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</w:pPr>
      <w:r w:rsidRPr="001009CE"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  <w:t>Дидактические игры по математике</w:t>
      </w:r>
    </w:p>
    <w:p w:rsidR="001009CE" w:rsidRPr="001009CE" w:rsidRDefault="001009CE" w:rsidP="00100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857DC2" wp14:editId="64365816">
            <wp:extent cx="3552825" cy="409575"/>
            <wp:effectExtent l="0" t="0" r="9525" b="9525"/>
            <wp:docPr id="22" name="Рисунок 22" descr="http://mbdou59.ucoz.ru/linebu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bdou59.ucoz.ru/linebut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Составление геометрических фигур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составлении геометрических фигур на плоскости стола, анализе и обследовании их зрительно-осязаемым способом.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счётные палочки (15-20 штук), 2 толстые нитки (длина 25-30см)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квадрат и треугольник маленького размера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маленький и большой квадраты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прямоугольник, </w:t>
      </w:r>
      <w:proofErr w:type="gramStart"/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нижняя стороны которого будут равны 3 палочкам, а левая и правая – 2.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из ниток последовательно фигуры: круг и овал, треугольники. Прямоугольники и четырёхугольники.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Цепочка примеров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умении производить арифметические действия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Помоги Чебурашке найти и исправить ошибку.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предлагается рассмотреть, как расположены геометрические фигуры, в </w:t>
      </w:r>
      <w:proofErr w:type="gramStart"/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и по </w:t>
      </w:r>
      <w:proofErr w:type="gramStart"/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</w:t>
      </w:r>
      <w:proofErr w:type="gramEnd"/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признаку объединены, заметить ошибку, исправить и объяснить. Ответ адресуется Чебурашке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Только одно свойство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знание свойств геометрических фигур, развивать умение быстро выбрать нужную фигуру, охарактеризовать её.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Найди и назови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быстро находить геометрическую фигуру определённого размера и цвета.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Назови число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меньшее</w:t>
      </w:r>
      <w:proofErr w:type="gramEnd"/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Сложи квадрат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к игре: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Разложить кусочки квадратов по цвету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номерам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из кусочков целый квадрат</w:t>
      </w:r>
    </w:p>
    <w:p w:rsid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новые квадратики.</w:t>
      </w:r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009CE" w:rsidRPr="001009CE" w:rsidRDefault="001009CE" w:rsidP="0010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DE3151" wp14:editId="4E16A46D">
            <wp:extent cx="3552825" cy="409575"/>
            <wp:effectExtent l="0" t="0" r="9525" b="9525"/>
            <wp:docPr id="21" name="Рисунок 21" descr="http://mbdou59.ucoz.ru/linebu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bdou59.ucoz.ru/linebut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3A" w:rsidRPr="001009CE" w:rsidRDefault="008F5A3A">
      <w:pPr>
        <w:rPr>
          <w:rFonts w:ascii="Times New Roman" w:hAnsi="Times New Roman" w:cs="Times New Roman"/>
          <w:sz w:val="28"/>
          <w:szCs w:val="28"/>
        </w:rPr>
      </w:pPr>
    </w:p>
    <w:sectPr w:rsidR="008F5A3A" w:rsidRPr="001009CE" w:rsidSect="001009C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CE"/>
    <w:rsid w:val="001009CE"/>
    <w:rsid w:val="008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2014-10-30T17:51:00Z</dcterms:created>
  <dcterms:modified xsi:type="dcterms:W3CDTF">2014-10-30T17:53:00Z</dcterms:modified>
</cp:coreProperties>
</file>